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8605DC" w:rsidRDefault="00186BB5" w:rsidP="00775FA6">
      <w:pPr>
        <w:jc w:val="both"/>
        <w:rPr>
          <w:rFonts w:asciiTheme="majorHAnsi" w:hAnsiTheme="majorHAnsi" w:cstheme="majorHAnsi"/>
          <w:sz w:val="20"/>
          <w:szCs w:val="20"/>
          <w:lang w:val="en-US"/>
        </w:rPr>
      </w:pPr>
    </w:p>
    <w:p w:rsidR="007F2913" w:rsidRPr="008C226D" w:rsidRDefault="00C35844" w:rsidP="00775FA6">
      <w:pPr>
        <w:jc w:val="both"/>
        <w:rPr>
          <w:rFonts w:asciiTheme="majorHAnsi" w:hAnsiTheme="majorHAnsi" w:cstheme="majorHAnsi"/>
          <w:b/>
          <w:sz w:val="20"/>
          <w:szCs w:val="20"/>
          <w:lang w:val="en-US"/>
        </w:rPr>
      </w:pPr>
      <w:r w:rsidRPr="008C226D">
        <w:rPr>
          <w:rFonts w:asciiTheme="majorHAnsi" w:hAnsiTheme="majorHAnsi" w:cstheme="majorHAnsi"/>
          <w:b/>
          <w:sz w:val="20"/>
          <w:szCs w:val="20"/>
          <w:lang w:val="en-US"/>
        </w:rPr>
        <w:t>Good</w:t>
      </w:r>
      <w:r w:rsidR="005821AB" w:rsidRPr="008C226D">
        <w:rPr>
          <w:rFonts w:asciiTheme="majorHAnsi" w:hAnsiTheme="majorHAnsi" w:cstheme="majorHAnsi"/>
          <w:b/>
          <w:sz w:val="20"/>
          <w:szCs w:val="20"/>
          <w:lang w:val="en-US"/>
        </w:rPr>
        <w:t xml:space="preserve"> morning </w:t>
      </w:r>
      <w:r w:rsidR="00A277F8" w:rsidRPr="008C226D">
        <w:rPr>
          <w:rFonts w:asciiTheme="majorHAnsi" w:hAnsiTheme="majorHAnsi" w:cstheme="majorHAnsi"/>
          <w:b/>
          <w:sz w:val="20"/>
          <w:szCs w:val="20"/>
          <w:lang w:val="en-US"/>
        </w:rPr>
        <w:t xml:space="preserve">today is </w:t>
      </w:r>
      <w:proofErr w:type="gramStart"/>
      <w:r w:rsidR="0022525C">
        <w:rPr>
          <w:rFonts w:asciiTheme="majorHAnsi" w:hAnsiTheme="majorHAnsi" w:cstheme="majorHAnsi"/>
          <w:b/>
          <w:sz w:val="20"/>
          <w:szCs w:val="20"/>
          <w:lang w:val="en-US"/>
        </w:rPr>
        <w:t>14</w:t>
      </w:r>
      <w:r w:rsidR="007C1D66">
        <w:rPr>
          <w:rFonts w:asciiTheme="majorHAnsi" w:hAnsiTheme="majorHAnsi" w:cstheme="majorHAnsi"/>
          <w:b/>
          <w:sz w:val="20"/>
          <w:szCs w:val="20"/>
          <w:vertAlign w:val="superscript"/>
          <w:lang w:val="en-US"/>
        </w:rPr>
        <w:t>th</w:t>
      </w:r>
      <w:r w:rsidR="002F6702">
        <w:rPr>
          <w:rFonts w:asciiTheme="majorHAnsi" w:hAnsiTheme="majorHAnsi" w:cstheme="majorHAnsi"/>
          <w:b/>
          <w:sz w:val="20"/>
          <w:szCs w:val="20"/>
          <w:lang w:val="en-US"/>
        </w:rPr>
        <w:t xml:space="preserve"> </w:t>
      </w:r>
      <w:r w:rsidR="00384F15" w:rsidRPr="008C226D">
        <w:rPr>
          <w:rFonts w:asciiTheme="majorHAnsi" w:hAnsiTheme="majorHAnsi" w:cstheme="majorHAnsi"/>
          <w:b/>
          <w:sz w:val="20"/>
          <w:szCs w:val="20"/>
          <w:lang w:val="en-US"/>
        </w:rPr>
        <w:t xml:space="preserve"> </w:t>
      </w:r>
      <w:r w:rsidR="00032029" w:rsidRPr="008C226D">
        <w:rPr>
          <w:rFonts w:asciiTheme="majorHAnsi" w:hAnsiTheme="majorHAnsi" w:cstheme="majorHAnsi"/>
          <w:b/>
          <w:sz w:val="20"/>
          <w:szCs w:val="20"/>
          <w:lang w:val="en-US"/>
        </w:rPr>
        <w:t>of</w:t>
      </w:r>
      <w:proofErr w:type="gramEnd"/>
      <w:r w:rsidR="00280F64" w:rsidRPr="008C226D">
        <w:rPr>
          <w:rFonts w:asciiTheme="majorHAnsi" w:hAnsiTheme="majorHAnsi" w:cstheme="majorHAnsi"/>
          <w:b/>
          <w:sz w:val="20"/>
          <w:szCs w:val="20"/>
          <w:vertAlign w:val="superscript"/>
          <w:lang w:val="en-US"/>
        </w:rPr>
        <w:t xml:space="preserve"> </w:t>
      </w:r>
      <w:r w:rsidR="00E32070">
        <w:rPr>
          <w:rFonts w:asciiTheme="majorHAnsi" w:hAnsiTheme="majorHAnsi" w:cstheme="majorHAnsi"/>
          <w:b/>
          <w:sz w:val="20"/>
          <w:szCs w:val="20"/>
          <w:lang w:val="en-US"/>
        </w:rPr>
        <w:t>November</w:t>
      </w:r>
      <w:r w:rsidR="00AA148C" w:rsidRPr="008C226D">
        <w:rPr>
          <w:rFonts w:asciiTheme="majorHAnsi" w:hAnsiTheme="majorHAnsi" w:cstheme="majorHAnsi"/>
          <w:b/>
          <w:sz w:val="20"/>
          <w:szCs w:val="20"/>
          <w:lang w:val="en-US"/>
        </w:rPr>
        <w:t xml:space="preserve"> 2018.</w:t>
      </w:r>
      <w:r w:rsidR="00A70DDD" w:rsidRPr="008C226D">
        <w:rPr>
          <w:rFonts w:asciiTheme="majorHAnsi" w:hAnsiTheme="majorHAnsi" w:cstheme="majorHAnsi"/>
          <w:b/>
          <w:sz w:val="20"/>
          <w:szCs w:val="20"/>
          <w:lang w:val="en-US"/>
        </w:rPr>
        <w:t xml:space="preserve"> W</w:t>
      </w:r>
      <w:r w:rsidR="00A277F8" w:rsidRPr="008C226D">
        <w:rPr>
          <w:rFonts w:asciiTheme="majorHAnsi" w:hAnsiTheme="majorHAnsi" w:cstheme="majorHAnsi"/>
          <w:b/>
          <w:sz w:val="20"/>
          <w:szCs w:val="20"/>
          <w:lang w:val="en-US"/>
        </w:rPr>
        <w:t xml:space="preserve">e </w:t>
      </w:r>
      <w:r w:rsidR="005821AB" w:rsidRPr="008C226D">
        <w:rPr>
          <w:rFonts w:asciiTheme="majorHAnsi" w:hAnsiTheme="majorHAnsi" w:cstheme="majorHAnsi"/>
          <w:b/>
          <w:sz w:val="20"/>
          <w:szCs w:val="20"/>
          <w:lang w:val="en-US"/>
        </w:rPr>
        <w:t>welco</w:t>
      </w:r>
      <w:r w:rsidR="007E6708" w:rsidRPr="008C226D">
        <w:rPr>
          <w:rFonts w:asciiTheme="majorHAnsi" w:hAnsiTheme="majorHAnsi" w:cstheme="majorHAnsi"/>
          <w:b/>
          <w:sz w:val="20"/>
          <w:szCs w:val="20"/>
          <w:lang w:val="en-US"/>
        </w:rPr>
        <w:t xml:space="preserve">me </w:t>
      </w:r>
      <w:r w:rsidR="00A277F8" w:rsidRPr="008C226D">
        <w:rPr>
          <w:rFonts w:asciiTheme="majorHAnsi" w:hAnsiTheme="majorHAnsi" w:cstheme="majorHAnsi"/>
          <w:b/>
          <w:sz w:val="20"/>
          <w:szCs w:val="20"/>
          <w:lang w:val="en-US"/>
        </w:rPr>
        <w:t xml:space="preserve">you </w:t>
      </w:r>
      <w:r w:rsidR="007E6708" w:rsidRPr="008C226D">
        <w:rPr>
          <w:rFonts w:asciiTheme="majorHAnsi" w:hAnsiTheme="majorHAnsi" w:cstheme="majorHAnsi"/>
          <w:b/>
          <w:sz w:val="20"/>
          <w:szCs w:val="20"/>
          <w:lang w:val="en-US"/>
        </w:rPr>
        <w:t xml:space="preserve">to </w:t>
      </w:r>
      <w:r w:rsidR="00764A61" w:rsidRPr="008C226D">
        <w:rPr>
          <w:rFonts w:asciiTheme="majorHAnsi" w:hAnsiTheme="majorHAnsi" w:cstheme="majorHAnsi"/>
          <w:b/>
          <w:sz w:val="20"/>
          <w:szCs w:val="20"/>
          <w:lang w:val="en-US"/>
        </w:rPr>
        <w:t xml:space="preserve">IGSL </w:t>
      </w:r>
      <w:r w:rsidR="001135FF" w:rsidRPr="008C226D">
        <w:rPr>
          <w:rFonts w:asciiTheme="majorHAnsi" w:hAnsiTheme="majorHAnsi" w:cstheme="majorHAnsi"/>
          <w:b/>
          <w:sz w:val="20"/>
          <w:szCs w:val="20"/>
          <w:lang w:val="en-US"/>
        </w:rPr>
        <w:t>morning podcast</w:t>
      </w:r>
      <w:r w:rsidR="00A277F8" w:rsidRPr="008C226D">
        <w:rPr>
          <w:rFonts w:asciiTheme="majorHAnsi" w:hAnsiTheme="majorHAnsi" w:cstheme="majorHAnsi"/>
          <w:b/>
          <w:sz w:val="20"/>
          <w:szCs w:val="20"/>
          <w:lang w:val="en-US"/>
        </w:rPr>
        <w:t>.</w:t>
      </w:r>
    </w:p>
    <w:p w:rsidR="00467E54" w:rsidRPr="008605DC" w:rsidRDefault="00467E54" w:rsidP="00775FA6">
      <w:pPr>
        <w:jc w:val="both"/>
        <w:rPr>
          <w:rFonts w:asciiTheme="majorHAnsi" w:hAnsiTheme="majorHAnsi" w:cstheme="majorHAnsi"/>
          <w:sz w:val="20"/>
          <w:szCs w:val="20"/>
          <w:lang w:val="en-US"/>
        </w:rPr>
      </w:pPr>
    </w:p>
    <w:p w:rsidR="0022525C" w:rsidRPr="0022525C" w:rsidRDefault="0022525C" w:rsidP="0022525C">
      <w:pPr>
        <w:jc w:val="both"/>
        <w:rPr>
          <w:rFonts w:asciiTheme="majorHAnsi" w:hAnsiTheme="majorHAnsi" w:cstheme="majorHAnsi"/>
          <w:sz w:val="20"/>
          <w:szCs w:val="20"/>
          <w:lang w:val="en-US"/>
        </w:rPr>
      </w:pPr>
      <w:r w:rsidRPr="0022525C">
        <w:rPr>
          <w:rFonts w:asciiTheme="majorHAnsi" w:hAnsiTheme="majorHAnsi" w:cstheme="majorHAnsi"/>
          <w:sz w:val="20"/>
          <w:szCs w:val="20"/>
          <w:lang w:val="en-US"/>
        </w:rPr>
        <w:t>Indian shares rallied on Tuesday as tumbling oil prices as well as upbeat industrial output and retail inflation data helped bolster investor optimism in the domestic economy.</w:t>
      </w:r>
    </w:p>
    <w:p w:rsidR="0022525C" w:rsidRPr="0022525C" w:rsidRDefault="0022525C" w:rsidP="0022525C">
      <w:pPr>
        <w:jc w:val="both"/>
        <w:rPr>
          <w:rFonts w:asciiTheme="majorHAnsi" w:hAnsiTheme="majorHAnsi" w:cstheme="majorHAnsi"/>
          <w:sz w:val="20"/>
          <w:szCs w:val="20"/>
          <w:lang w:val="en-US"/>
        </w:rPr>
      </w:pPr>
    </w:p>
    <w:p w:rsidR="0022525C" w:rsidRPr="0022525C" w:rsidRDefault="0022525C" w:rsidP="0022525C">
      <w:pPr>
        <w:jc w:val="both"/>
        <w:rPr>
          <w:rFonts w:asciiTheme="majorHAnsi" w:hAnsiTheme="majorHAnsi" w:cstheme="majorHAnsi"/>
          <w:sz w:val="20"/>
          <w:szCs w:val="20"/>
          <w:lang w:val="en-US"/>
        </w:rPr>
      </w:pPr>
      <w:r w:rsidRPr="0022525C">
        <w:rPr>
          <w:rFonts w:asciiTheme="majorHAnsi" w:hAnsiTheme="majorHAnsi" w:cstheme="majorHAnsi"/>
          <w:sz w:val="20"/>
          <w:szCs w:val="20"/>
          <w:lang w:val="en-US"/>
        </w:rPr>
        <w:t>Oil fell over 2 percent yesterday to extend losses for the 12th consecutive session, its longest losing streak on record, after U.S. President Donald Trump tweeted against production cuts.</w:t>
      </w:r>
    </w:p>
    <w:p w:rsidR="0022525C" w:rsidRPr="0022525C" w:rsidRDefault="0022525C" w:rsidP="0022525C">
      <w:pPr>
        <w:jc w:val="both"/>
        <w:rPr>
          <w:rFonts w:asciiTheme="majorHAnsi" w:hAnsiTheme="majorHAnsi" w:cstheme="majorHAnsi"/>
          <w:sz w:val="20"/>
          <w:szCs w:val="20"/>
          <w:lang w:val="en-US"/>
        </w:rPr>
      </w:pPr>
    </w:p>
    <w:p w:rsidR="0022525C" w:rsidRPr="0022525C" w:rsidRDefault="0022525C" w:rsidP="0022525C">
      <w:pPr>
        <w:jc w:val="both"/>
        <w:rPr>
          <w:rFonts w:asciiTheme="majorHAnsi" w:hAnsiTheme="majorHAnsi" w:cstheme="majorHAnsi"/>
          <w:sz w:val="20"/>
          <w:szCs w:val="20"/>
          <w:lang w:val="en-US"/>
        </w:rPr>
      </w:pPr>
      <w:r w:rsidRPr="0022525C">
        <w:rPr>
          <w:rFonts w:asciiTheme="majorHAnsi" w:hAnsiTheme="majorHAnsi" w:cstheme="majorHAnsi"/>
          <w:sz w:val="20"/>
          <w:szCs w:val="20"/>
          <w:lang w:val="en-US"/>
        </w:rPr>
        <w:t>BSE Sensex ended the session up 331 points, while Nifty index jumped 100 points</w:t>
      </w:r>
      <w:r>
        <w:rPr>
          <w:rFonts w:asciiTheme="majorHAnsi" w:hAnsiTheme="majorHAnsi" w:cstheme="majorHAnsi"/>
          <w:sz w:val="20"/>
          <w:szCs w:val="20"/>
          <w:lang w:val="en-US"/>
        </w:rPr>
        <w:t xml:space="preserve">. </w:t>
      </w:r>
      <w:r w:rsidRPr="0022525C">
        <w:rPr>
          <w:rFonts w:asciiTheme="majorHAnsi" w:hAnsiTheme="majorHAnsi" w:cstheme="majorHAnsi"/>
          <w:sz w:val="20"/>
          <w:szCs w:val="20"/>
          <w:lang w:val="en-US"/>
        </w:rPr>
        <w:t xml:space="preserve">NTPC, HPCL, BPCL, IOC and </w:t>
      </w:r>
      <w:proofErr w:type="spellStart"/>
      <w:r w:rsidRPr="0022525C">
        <w:rPr>
          <w:rFonts w:asciiTheme="majorHAnsi" w:hAnsiTheme="majorHAnsi" w:cstheme="majorHAnsi"/>
          <w:sz w:val="20"/>
          <w:szCs w:val="20"/>
          <w:lang w:val="en-US"/>
        </w:rPr>
        <w:t>Eicher</w:t>
      </w:r>
      <w:proofErr w:type="spellEnd"/>
      <w:r w:rsidRPr="0022525C">
        <w:rPr>
          <w:rFonts w:asciiTheme="majorHAnsi" w:hAnsiTheme="majorHAnsi" w:cstheme="majorHAnsi"/>
          <w:sz w:val="20"/>
          <w:szCs w:val="20"/>
          <w:lang w:val="en-US"/>
        </w:rPr>
        <w:t xml:space="preserve"> Motor climbed 3-6 percent in the Nifty pack, while </w:t>
      </w:r>
      <w:proofErr w:type="spellStart"/>
      <w:r w:rsidRPr="0022525C">
        <w:rPr>
          <w:rFonts w:asciiTheme="majorHAnsi" w:hAnsiTheme="majorHAnsi" w:cstheme="majorHAnsi"/>
          <w:sz w:val="20"/>
          <w:szCs w:val="20"/>
          <w:lang w:val="en-US"/>
        </w:rPr>
        <w:t>Cipla</w:t>
      </w:r>
      <w:proofErr w:type="spellEnd"/>
      <w:r w:rsidRPr="0022525C">
        <w:rPr>
          <w:rFonts w:asciiTheme="majorHAnsi" w:hAnsiTheme="majorHAnsi" w:cstheme="majorHAnsi"/>
          <w:sz w:val="20"/>
          <w:szCs w:val="20"/>
          <w:lang w:val="en-US"/>
        </w:rPr>
        <w:t>, Power Grid Corp, Indiabulls Housing Finance, Tata Motors and Sun Pharma fell 1-5 percent.</w:t>
      </w:r>
    </w:p>
    <w:p w:rsidR="00CB7719" w:rsidRDefault="00CB7719" w:rsidP="00CB7719">
      <w:pPr>
        <w:jc w:val="both"/>
        <w:rPr>
          <w:rFonts w:asciiTheme="majorHAnsi" w:hAnsiTheme="majorHAnsi" w:cstheme="majorHAnsi"/>
          <w:sz w:val="20"/>
          <w:szCs w:val="20"/>
          <w:lang w:val="en-US"/>
        </w:rPr>
      </w:pPr>
    </w:p>
    <w:p w:rsidR="00CB7719" w:rsidRDefault="00CB7719" w:rsidP="00CB7719">
      <w:pPr>
        <w:jc w:val="both"/>
        <w:rPr>
          <w:rFonts w:asciiTheme="majorHAnsi" w:hAnsiTheme="majorHAnsi" w:cstheme="majorHAnsi"/>
          <w:sz w:val="20"/>
          <w:szCs w:val="20"/>
          <w:lang w:val="en-US"/>
        </w:rPr>
      </w:pPr>
    </w:p>
    <w:p w:rsidR="0022525C" w:rsidRPr="0022525C" w:rsidRDefault="0022525C" w:rsidP="0022525C">
      <w:pPr>
        <w:pStyle w:val="ListParagraph"/>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Sun </w:t>
      </w:r>
      <w:proofErr w:type="spellStart"/>
      <w:r>
        <w:rPr>
          <w:rFonts w:asciiTheme="majorHAnsi" w:hAnsiTheme="majorHAnsi" w:cstheme="majorHAnsi"/>
          <w:sz w:val="20"/>
          <w:szCs w:val="20"/>
          <w:lang w:val="en-US"/>
        </w:rPr>
        <w:t>Pharma’s</w:t>
      </w:r>
      <w:proofErr w:type="spellEnd"/>
      <w:r w:rsidRPr="0022525C">
        <w:rPr>
          <w:rFonts w:asciiTheme="majorHAnsi" w:hAnsiTheme="majorHAnsi" w:cstheme="majorHAnsi"/>
          <w:sz w:val="20"/>
          <w:szCs w:val="20"/>
          <w:lang w:val="en-US"/>
        </w:rPr>
        <w:t xml:space="preserve"> Q2 show affected by one-time loss; posts net loss of Rs 218 </w:t>
      </w:r>
      <w:proofErr w:type="spellStart"/>
      <w:r w:rsidRPr="0022525C">
        <w:rPr>
          <w:rFonts w:asciiTheme="majorHAnsi" w:hAnsiTheme="majorHAnsi" w:cstheme="majorHAnsi"/>
          <w:sz w:val="20"/>
          <w:szCs w:val="20"/>
          <w:lang w:val="en-US"/>
        </w:rPr>
        <w:t>crore</w:t>
      </w:r>
      <w:proofErr w:type="spellEnd"/>
    </w:p>
    <w:p w:rsidR="0022525C" w:rsidRPr="0022525C" w:rsidRDefault="0022525C" w:rsidP="0022525C">
      <w:pPr>
        <w:pStyle w:val="ListParagraph"/>
        <w:jc w:val="both"/>
        <w:rPr>
          <w:rFonts w:asciiTheme="majorHAnsi" w:hAnsiTheme="majorHAnsi" w:cstheme="majorHAnsi"/>
          <w:sz w:val="20"/>
          <w:szCs w:val="20"/>
          <w:lang w:val="en-US"/>
        </w:rPr>
      </w:pPr>
    </w:p>
    <w:p w:rsidR="00CB7719" w:rsidRDefault="0022525C" w:rsidP="0022525C">
      <w:pPr>
        <w:pStyle w:val="ListParagraph"/>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Ashok Leyland’s </w:t>
      </w:r>
      <w:r w:rsidRPr="0022525C">
        <w:rPr>
          <w:rFonts w:asciiTheme="majorHAnsi" w:hAnsiTheme="majorHAnsi" w:cstheme="majorHAnsi"/>
          <w:sz w:val="20"/>
          <w:szCs w:val="20"/>
          <w:lang w:val="en-US"/>
        </w:rPr>
        <w:t xml:space="preserve">Q2 net profit rises 38% </w:t>
      </w:r>
      <w:proofErr w:type="spellStart"/>
      <w:r w:rsidRPr="0022525C">
        <w:rPr>
          <w:rFonts w:asciiTheme="majorHAnsi" w:hAnsiTheme="majorHAnsi" w:cstheme="majorHAnsi"/>
          <w:sz w:val="20"/>
          <w:szCs w:val="20"/>
          <w:lang w:val="en-US"/>
        </w:rPr>
        <w:t>YoY</w:t>
      </w:r>
      <w:proofErr w:type="spellEnd"/>
      <w:r w:rsidRPr="0022525C">
        <w:rPr>
          <w:rFonts w:asciiTheme="majorHAnsi" w:hAnsiTheme="majorHAnsi" w:cstheme="majorHAnsi"/>
          <w:sz w:val="20"/>
          <w:szCs w:val="20"/>
          <w:lang w:val="en-US"/>
        </w:rPr>
        <w:t xml:space="preserve"> at Rs 460 </w:t>
      </w:r>
      <w:proofErr w:type="spellStart"/>
      <w:r w:rsidRPr="0022525C">
        <w:rPr>
          <w:rFonts w:asciiTheme="majorHAnsi" w:hAnsiTheme="majorHAnsi" w:cstheme="majorHAnsi"/>
          <w:sz w:val="20"/>
          <w:szCs w:val="20"/>
          <w:lang w:val="en-US"/>
        </w:rPr>
        <w:t>crore</w:t>
      </w:r>
      <w:proofErr w:type="spellEnd"/>
      <w:r w:rsidRPr="0022525C">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MD and CEO </w:t>
      </w:r>
      <w:proofErr w:type="spellStart"/>
      <w:r w:rsidRPr="0022525C">
        <w:rPr>
          <w:rFonts w:asciiTheme="majorHAnsi" w:hAnsiTheme="majorHAnsi" w:cstheme="majorHAnsi"/>
          <w:sz w:val="20"/>
          <w:szCs w:val="20"/>
          <w:lang w:val="en-US"/>
        </w:rPr>
        <w:t>Vinod</w:t>
      </w:r>
      <w:proofErr w:type="spellEnd"/>
      <w:r w:rsidRPr="0022525C">
        <w:rPr>
          <w:rFonts w:asciiTheme="majorHAnsi" w:hAnsiTheme="majorHAnsi" w:cstheme="majorHAnsi"/>
          <w:sz w:val="20"/>
          <w:szCs w:val="20"/>
          <w:lang w:val="en-US"/>
        </w:rPr>
        <w:t xml:space="preserve"> </w:t>
      </w:r>
      <w:proofErr w:type="spellStart"/>
      <w:r w:rsidRPr="0022525C">
        <w:rPr>
          <w:rFonts w:asciiTheme="majorHAnsi" w:hAnsiTheme="majorHAnsi" w:cstheme="majorHAnsi"/>
          <w:sz w:val="20"/>
          <w:szCs w:val="20"/>
          <w:lang w:val="en-US"/>
        </w:rPr>
        <w:t>Dasari</w:t>
      </w:r>
      <w:proofErr w:type="spellEnd"/>
      <w:r w:rsidRPr="0022525C">
        <w:rPr>
          <w:rFonts w:asciiTheme="majorHAnsi" w:hAnsiTheme="majorHAnsi" w:cstheme="majorHAnsi"/>
          <w:sz w:val="20"/>
          <w:szCs w:val="20"/>
          <w:lang w:val="en-US"/>
        </w:rPr>
        <w:t xml:space="preserve"> resigns</w:t>
      </w:r>
    </w:p>
    <w:p w:rsidR="0022525C" w:rsidRDefault="0022525C" w:rsidP="0022525C">
      <w:pPr>
        <w:pStyle w:val="ListParagraph"/>
        <w:jc w:val="both"/>
        <w:rPr>
          <w:rFonts w:asciiTheme="majorHAnsi" w:hAnsiTheme="majorHAnsi" w:cstheme="majorHAnsi"/>
          <w:sz w:val="20"/>
          <w:szCs w:val="20"/>
          <w:lang w:val="en-US"/>
        </w:rPr>
      </w:pPr>
    </w:p>
    <w:p w:rsidR="0022525C" w:rsidRDefault="0022525C" w:rsidP="0022525C">
      <w:pPr>
        <w:pStyle w:val="ListParagraph"/>
        <w:jc w:val="both"/>
        <w:rPr>
          <w:rFonts w:asciiTheme="majorHAnsi" w:hAnsiTheme="majorHAnsi" w:cstheme="majorHAnsi"/>
          <w:sz w:val="20"/>
          <w:szCs w:val="20"/>
          <w:lang w:val="en-US"/>
        </w:rPr>
      </w:pPr>
      <w:r w:rsidRPr="0022525C">
        <w:rPr>
          <w:rFonts w:asciiTheme="majorHAnsi" w:hAnsiTheme="majorHAnsi" w:cstheme="majorHAnsi"/>
          <w:sz w:val="20"/>
          <w:szCs w:val="20"/>
          <w:lang w:val="en-US"/>
        </w:rPr>
        <w:t>Zee Entertainment Enterprises promoters plan to sell 50 percent stake in the company to a strategic partner.</w:t>
      </w:r>
    </w:p>
    <w:p w:rsidR="0022525C" w:rsidRDefault="0022525C" w:rsidP="0022525C">
      <w:pPr>
        <w:pStyle w:val="ListParagraph"/>
        <w:jc w:val="both"/>
        <w:rPr>
          <w:rFonts w:asciiTheme="majorHAnsi" w:hAnsiTheme="majorHAnsi" w:cstheme="majorHAnsi"/>
          <w:sz w:val="20"/>
          <w:szCs w:val="20"/>
          <w:lang w:val="en-US"/>
        </w:rPr>
      </w:pPr>
    </w:p>
    <w:p w:rsidR="0022525C" w:rsidRDefault="0022525C" w:rsidP="0022525C">
      <w:pPr>
        <w:pStyle w:val="ListParagraph"/>
        <w:jc w:val="both"/>
        <w:rPr>
          <w:rFonts w:asciiTheme="majorHAnsi" w:hAnsiTheme="majorHAnsi" w:cstheme="majorHAnsi"/>
          <w:sz w:val="20"/>
          <w:szCs w:val="20"/>
          <w:lang w:val="en-US"/>
        </w:rPr>
      </w:pPr>
      <w:r w:rsidRPr="0022525C">
        <w:rPr>
          <w:rFonts w:asciiTheme="majorHAnsi" w:hAnsiTheme="majorHAnsi" w:cstheme="majorHAnsi"/>
          <w:sz w:val="20"/>
          <w:szCs w:val="20"/>
          <w:lang w:val="en-US"/>
        </w:rPr>
        <w:t xml:space="preserve">Tata Steel Ltd.’s profit for the September-ended quarter surpassed estimates owing to the inclusion of </w:t>
      </w:r>
      <w:proofErr w:type="spellStart"/>
      <w:r w:rsidRPr="0022525C">
        <w:rPr>
          <w:rFonts w:asciiTheme="majorHAnsi" w:hAnsiTheme="majorHAnsi" w:cstheme="majorHAnsi"/>
          <w:sz w:val="20"/>
          <w:szCs w:val="20"/>
          <w:lang w:val="en-US"/>
        </w:rPr>
        <w:t>Bhushan</w:t>
      </w:r>
      <w:proofErr w:type="spellEnd"/>
      <w:r w:rsidRPr="0022525C">
        <w:rPr>
          <w:rFonts w:asciiTheme="majorHAnsi" w:hAnsiTheme="majorHAnsi" w:cstheme="majorHAnsi"/>
          <w:sz w:val="20"/>
          <w:szCs w:val="20"/>
          <w:lang w:val="en-US"/>
        </w:rPr>
        <w:t xml:space="preserve"> Steel and its financials into its books.</w:t>
      </w:r>
    </w:p>
    <w:p w:rsidR="0022525C" w:rsidRDefault="0022525C" w:rsidP="0022525C">
      <w:pPr>
        <w:pStyle w:val="ListParagraph"/>
        <w:jc w:val="both"/>
        <w:rPr>
          <w:rFonts w:asciiTheme="majorHAnsi" w:hAnsiTheme="majorHAnsi" w:cstheme="majorHAnsi"/>
          <w:sz w:val="20"/>
          <w:szCs w:val="20"/>
          <w:lang w:val="en-US"/>
        </w:rPr>
      </w:pPr>
    </w:p>
    <w:p w:rsidR="0022525C" w:rsidRDefault="0022525C" w:rsidP="0022525C">
      <w:pPr>
        <w:pStyle w:val="ListParagraph"/>
        <w:jc w:val="both"/>
        <w:rPr>
          <w:rFonts w:asciiTheme="majorHAnsi" w:hAnsiTheme="majorHAnsi" w:cstheme="majorHAnsi"/>
          <w:sz w:val="20"/>
          <w:szCs w:val="20"/>
          <w:lang w:val="en-US"/>
        </w:rPr>
      </w:pPr>
      <w:proofErr w:type="spellStart"/>
      <w:r w:rsidRPr="0022525C">
        <w:rPr>
          <w:rFonts w:asciiTheme="majorHAnsi" w:hAnsiTheme="majorHAnsi" w:cstheme="majorHAnsi"/>
          <w:sz w:val="20"/>
          <w:szCs w:val="20"/>
          <w:lang w:val="en-US"/>
        </w:rPr>
        <w:t>Hindalco</w:t>
      </w:r>
      <w:proofErr w:type="spellEnd"/>
      <w:r w:rsidRPr="0022525C">
        <w:rPr>
          <w:rFonts w:asciiTheme="majorHAnsi" w:hAnsiTheme="majorHAnsi" w:cstheme="majorHAnsi"/>
          <w:sz w:val="20"/>
          <w:szCs w:val="20"/>
          <w:lang w:val="en-US"/>
        </w:rPr>
        <w:t xml:space="preserve"> said </w:t>
      </w:r>
      <w:proofErr w:type="spellStart"/>
      <w:r w:rsidRPr="0022525C">
        <w:rPr>
          <w:rFonts w:asciiTheme="majorHAnsi" w:hAnsiTheme="majorHAnsi" w:cstheme="majorHAnsi"/>
          <w:sz w:val="20"/>
          <w:szCs w:val="20"/>
          <w:lang w:val="en-US"/>
        </w:rPr>
        <w:t>Novelis</w:t>
      </w:r>
      <w:proofErr w:type="spellEnd"/>
      <w:r w:rsidRPr="0022525C">
        <w:rPr>
          <w:rFonts w:asciiTheme="majorHAnsi" w:hAnsiTheme="majorHAnsi" w:cstheme="majorHAnsi"/>
          <w:sz w:val="20"/>
          <w:szCs w:val="20"/>
          <w:lang w:val="en-US"/>
        </w:rPr>
        <w:t xml:space="preserve"> will invest $175 million to expand </w:t>
      </w:r>
      <w:proofErr w:type="spellStart"/>
      <w:r w:rsidRPr="0022525C">
        <w:rPr>
          <w:rFonts w:asciiTheme="majorHAnsi" w:hAnsiTheme="majorHAnsi" w:cstheme="majorHAnsi"/>
          <w:sz w:val="20"/>
          <w:szCs w:val="20"/>
          <w:lang w:val="en-US"/>
        </w:rPr>
        <w:t>aluminium</w:t>
      </w:r>
      <w:proofErr w:type="spellEnd"/>
      <w:r w:rsidRPr="0022525C">
        <w:rPr>
          <w:rFonts w:asciiTheme="majorHAnsi" w:hAnsiTheme="majorHAnsi" w:cstheme="majorHAnsi"/>
          <w:sz w:val="20"/>
          <w:szCs w:val="20"/>
          <w:lang w:val="en-US"/>
        </w:rPr>
        <w:t xml:space="preserve"> production and recycling capabilities in Brazil.</w:t>
      </w:r>
    </w:p>
    <w:p w:rsidR="0022525C" w:rsidRDefault="0022525C" w:rsidP="0022525C">
      <w:pPr>
        <w:pStyle w:val="ListParagraph"/>
        <w:jc w:val="both"/>
        <w:rPr>
          <w:rFonts w:asciiTheme="majorHAnsi" w:hAnsiTheme="majorHAnsi" w:cstheme="majorHAnsi"/>
          <w:sz w:val="20"/>
          <w:szCs w:val="20"/>
          <w:lang w:val="en-US"/>
        </w:rPr>
      </w:pPr>
    </w:p>
    <w:p w:rsidR="0022525C" w:rsidRDefault="0022525C" w:rsidP="0022525C">
      <w:pPr>
        <w:pStyle w:val="ListParagraph"/>
        <w:jc w:val="both"/>
        <w:rPr>
          <w:rFonts w:asciiTheme="majorHAnsi" w:hAnsiTheme="majorHAnsi" w:cstheme="majorHAnsi"/>
          <w:sz w:val="20"/>
          <w:szCs w:val="20"/>
          <w:lang w:val="en-US"/>
        </w:rPr>
      </w:pPr>
      <w:r w:rsidRPr="0022525C">
        <w:rPr>
          <w:rFonts w:asciiTheme="majorHAnsi" w:hAnsiTheme="majorHAnsi" w:cstheme="majorHAnsi"/>
          <w:b/>
          <w:bCs/>
          <w:sz w:val="20"/>
          <w:szCs w:val="20"/>
          <w:lang w:val="en-US"/>
        </w:rPr>
        <w:t xml:space="preserve">Abbott India’s </w:t>
      </w:r>
      <w:r w:rsidRPr="0022525C">
        <w:rPr>
          <w:rFonts w:asciiTheme="majorHAnsi" w:hAnsiTheme="majorHAnsi" w:cstheme="majorHAnsi"/>
          <w:sz w:val="20"/>
          <w:szCs w:val="20"/>
          <w:lang w:val="en-US"/>
        </w:rPr>
        <w:t>revenue in Q</w:t>
      </w:r>
      <w:r>
        <w:rPr>
          <w:rFonts w:asciiTheme="majorHAnsi" w:hAnsiTheme="majorHAnsi" w:cstheme="majorHAnsi"/>
          <w:sz w:val="20"/>
          <w:szCs w:val="20"/>
          <w:lang w:val="en-US"/>
        </w:rPr>
        <w:t xml:space="preserve"> </w:t>
      </w:r>
      <w:r w:rsidRPr="0022525C">
        <w:rPr>
          <w:rFonts w:asciiTheme="majorHAnsi" w:hAnsiTheme="majorHAnsi" w:cstheme="majorHAnsi"/>
          <w:sz w:val="20"/>
          <w:szCs w:val="20"/>
          <w:lang w:val="en-US"/>
        </w:rPr>
        <w:t>4</w:t>
      </w:r>
      <w:r>
        <w:rPr>
          <w:rFonts w:asciiTheme="majorHAnsi" w:hAnsiTheme="majorHAnsi" w:cstheme="majorHAnsi"/>
          <w:sz w:val="20"/>
          <w:szCs w:val="20"/>
          <w:lang w:val="en-US"/>
        </w:rPr>
        <w:t xml:space="preserve"> </w:t>
      </w:r>
      <w:r w:rsidRPr="0022525C">
        <w:rPr>
          <w:rFonts w:asciiTheme="majorHAnsi" w:hAnsiTheme="majorHAnsi" w:cstheme="majorHAnsi"/>
          <w:sz w:val="20"/>
          <w:szCs w:val="20"/>
          <w:lang w:val="en-US"/>
        </w:rPr>
        <w:t>F</w:t>
      </w:r>
      <w:r>
        <w:rPr>
          <w:rFonts w:asciiTheme="majorHAnsi" w:hAnsiTheme="majorHAnsi" w:cstheme="majorHAnsi"/>
          <w:sz w:val="20"/>
          <w:szCs w:val="20"/>
          <w:lang w:val="en-US"/>
        </w:rPr>
        <w:t xml:space="preserve"> </w:t>
      </w:r>
      <w:r w:rsidRPr="0022525C">
        <w:rPr>
          <w:rFonts w:asciiTheme="majorHAnsi" w:hAnsiTheme="majorHAnsi" w:cstheme="majorHAnsi"/>
          <w:sz w:val="20"/>
          <w:szCs w:val="20"/>
          <w:lang w:val="en-US"/>
        </w:rPr>
        <w:t>Y</w:t>
      </w:r>
      <w:r>
        <w:rPr>
          <w:rFonts w:asciiTheme="majorHAnsi" w:hAnsiTheme="majorHAnsi" w:cstheme="majorHAnsi"/>
          <w:sz w:val="20"/>
          <w:szCs w:val="20"/>
          <w:lang w:val="en-US"/>
        </w:rPr>
        <w:t xml:space="preserve"> </w:t>
      </w:r>
      <w:r w:rsidRPr="0022525C">
        <w:rPr>
          <w:rFonts w:asciiTheme="majorHAnsi" w:hAnsiTheme="majorHAnsi" w:cstheme="majorHAnsi"/>
          <w:sz w:val="20"/>
          <w:szCs w:val="20"/>
          <w:lang w:val="en-US"/>
        </w:rPr>
        <w:t>18 increased by 11.7%</w:t>
      </w:r>
    </w:p>
    <w:p w:rsidR="0022525C" w:rsidRPr="00CB7719" w:rsidRDefault="0022525C" w:rsidP="0022525C">
      <w:pPr>
        <w:pStyle w:val="ListParagraph"/>
        <w:jc w:val="both"/>
        <w:rPr>
          <w:rFonts w:asciiTheme="majorHAnsi" w:hAnsiTheme="majorHAnsi" w:cstheme="majorHAnsi"/>
          <w:sz w:val="20"/>
          <w:szCs w:val="20"/>
          <w:lang w:val="en-US"/>
        </w:rPr>
      </w:pPr>
    </w:p>
    <w:p w:rsidR="00CB7719" w:rsidRDefault="00CB7719" w:rsidP="00775FA6">
      <w:pPr>
        <w:jc w:val="both"/>
        <w:rPr>
          <w:rFonts w:asciiTheme="majorHAnsi" w:hAnsiTheme="majorHAnsi" w:cstheme="majorHAnsi"/>
          <w:b/>
          <w:sz w:val="20"/>
          <w:szCs w:val="20"/>
          <w:lang w:val="en-US"/>
        </w:rPr>
      </w:pPr>
    </w:p>
    <w:p w:rsidR="00CB7719" w:rsidRDefault="00CB7719" w:rsidP="00F4101C">
      <w:pPr>
        <w:jc w:val="both"/>
        <w:rPr>
          <w:rFonts w:asciiTheme="majorHAnsi" w:hAnsiTheme="majorHAnsi" w:cstheme="majorHAnsi"/>
          <w:b/>
          <w:sz w:val="20"/>
          <w:szCs w:val="20"/>
          <w:lang w:val="en-US"/>
        </w:rPr>
      </w:pPr>
    </w:p>
    <w:p w:rsidR="00244479" w:rsidRPr="00F4101C" w:rsidRDefault="00244479" w:rsidP="00F4101C">
      <w:pPr>
        <w:jc w:val="both"/>
        <w:rPr>
          <w:rFonts w:asciiTheme="majorHAnsi" w:hAnsiTheme="majorHAnsi" w:cstheme="majorHAnsi"/>
          <w:b/>
          <w:sz w:val="20"/>
          <w:szCs w:val="20"/>
          <w:lang w:val="en-US"/>
        </w:rPr>
      </w:pPr>
      <w:r w:rsidRPr="00F4101C">
        <w:rPr>
          <w:rFonts w:asciiTheme="majorHAnsi" w:hAnsiTheme="majorHAnsi" w:cstheme="majorHAnsi"/>
          <w:b/>
          <w:sz w:val="20"/>
          <w:szCs w:val="20"/>
          <w:lang w:val="en-US"/>
        </w:rPr>
        <w:t>Market View</w:t>
      </w:r>
    </w:p>
    <w:p w:rsidR="00630D96" w:rsidRPr="008605DC" w:rsidRDefault="00630D96" w:rsidP="00775FA6">
      <w:pPr>
        <w:jc w:val="both"/>
        <w:rPr>
          <w:rFonts w:asciiTheme="majorHAnsi" w:hAnsiTheme="majorHAnsi" w:cstheme="majorHAnsi"/>
          <w:sz w:val="20"/>
          <w:szCs w:val="20"/>
          <w:lang w:val="en-US"/>
        </w:rPr>
      </w:pPr>
    </w:p>
    <w:p w:rsidR="0022525C" w:rsidRPr="0022525C" w:rsidRDefault="0022525C" w:rsidP="0022525C">
      <w:pPr>
        <w:jc w:val="both"/>
        <w:rPr>
          <w:rFonts w:asciiTheme="majorHAnsi" w:hAnsiTheme="majorHAnsi" w:cstheme="majorHAnsi"/>
          <w:sz w:val="20"/>
          <w:szCs w:val="20"/>
          <w:lang w:val="en-US"/>
        </w:rPr>
      </w:pPr>
      <w:r w:rsidRPr="0022525C">
        <w:rPr>
          <w:rFonts w:asciiTheme="majorHAnsi" w:hAnsiTheme="majorHAnsi" w:cstheme="majorHAnsi"/>
          <w:sz w:val="20"/>
          <w:szCs w:val="20"/>
          <w:lang w:val="en-US"/>
        </w:rPr>
        <w:t>Nifty opened slightly weaker with gap down opening of 30 points at 10452 levels in yesterday’s session. Tracking weak global clues, index slide to low of 10440 levels in early trade. Thereafter bulls took the charge and strong rally carried price to high of 10596 levels before closing with gain of 100 points at 10582.</w:t>
      </w:r>
    </w:p>
    <w:p w:rsidR="0022525C" w:rsidRPr="0022525C" w:rsidRDefault="0022525C" w:rsidP="0022525C">
      <w:pPr>
        <w:jc w:val="both"/>
        <w:rPr>
          <w:rFonts w:asciiTheme="majorHAnsi" w:hAnsiTheme="majorHAnsi" w:cstheme="majorHAnsi"/>
          <w:sz w:val="20"/>
          <w:szCs w:val="20"/>
          <w:lang w:val="en-US"/>
        </w:rPr>
      </w:pPr>
    </w:p>
    <w:p w:rsidR="0022525C" w:rsidRPr="0022525C" w:rsidRDefault="0022525C" w:rsidP="0022525C">
      <w:pPr>
        <w:jc w:val="both"/>
        <w:rPr>
          <w:rFonts w:asciiTheme="majorHAnsi" w:hAnsiTheme="majorHAnsi" w:cstheme="majorHAnsi"/>
          <w:sz w:val="20"/>
          <w:szCs w:val="20"/>
          <w:lang w:val="en-US"/>
        </w:rPr>
      </w:pPr>
      <w:r w:rsidRPr="0022525C">
        <w:rPr>
          <w:rFonts w:asciiTheme="majorHAnsi" w:hAnsiTheme="majorHAnsi" w:cstheme="majorHAnsi"/>
          <w:sz w:val="20"/>
          <w:szCs w:val="20"/>
          <w:lang w:val="en-US"/>
        </w:rPr>
        <w:t xml:space="preserve">Yesterday rally took shape of strong bullish candle on daily chart following pervious negative candle. On hourly chart Nifty gave respect to crucial level of 10440 as value buying emerge from these levels. RSI is also holding above rising trend line indicating bullish trend to prevail. </w:t>
      </w:r>
    </w:p>
    <w:p w:rsidR="0022525C" w:rsidRPr="0022525C" w:rsidRDefault="0022525C" w:rsidP="0022525C">
      <w:pPr>
        <w:jc w:val="both"/>
        <w:rPr>
          <w:rFonts w:asciiTheme="majorHAnsi" w:hAnsiTheme="majorHAnsi" w:cstheme="majorHAnsi"/>
          <w:sz w:val="20"/>
          <w:szCs w:val="20"/>
          <w:lang w:val="en-US"/>
        </w:rPr>
      </w:pPr>
      <w:bookmarkStart w:id="0" w:name="_GoBack"/>
      <w:bookmarkEnd w:id="0"/>
    </w:p>
    <w:p w:rsidR="00CB7719" w:rsidRDefault="0022525C" w:rsidP="0022525C">
      <w:pPr>
        <w:jc w:val="both"/>
        <w:rPr>
          <w:rFonts w:asciiTheme="majorHAnsi" w:hAnsiTheme="majorHAnsi" w:cstheme="majorHAnsi"/>
          <w:sz w:val="20"/>
          <w:szCs w:val="20"/>
          <w:lang w:val="en-US"/>
        </w:rPr>
      </w:pPr>
      <w:r w:rsidRPr="0022525C">
        <w:rPr>
          <w:rFonts w:asciiTheme="majorHAnsi" w:hAnsiTheme="majorHAnsi" w:cstheme="majorHAnsi"/>
          <w:sz w:val="20"/>
          <w:szCs w:val="20"/>
          <w:lang w:val="en-US"/>
        </w:rPr>
        <w:t>Nifty could face immediate resistance at Monday’s high levels of 10650 and at 10735 levels. On downside, floor is at 10440 and 10320 levels. Expect index to consolidate is range with positive bias for the day.</w:t>
      </w:r>
    </w:p>
    <w:p w:rsidR="0022525C" w:rsidRDefault="0022525C" w:rsidP="0022525C">
      <w:pPr>
        <w:jc w:val="both"/>
        <w:rPr>
          <w:rFonts w:asciiTheme="majorHAnsi" w:hAnsiTheme="majorHAnsi" w:cstheme="majorHAnsi"/>
          <w:sz w:val="20"/>
          <w:szCs w:val="20"/>
        </w:rPr>
      </w:pPr>
    </w:p>
    <w:p w:rsidR="00870E97"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rPr>
        <w:t>for</w:t>
      </w:r>
      <w:proofErr w:type="gramEnd"/>
      <w:r w:rsidRPr="008605DC">
        <w:rPr>
          <w:rFonts w:asciiTheme="majorHAnsi" w:hAnsiTheme="majorHAnsi" w:cstheme="majorHAnsi"/>
          <w:sz w:val="20"/>
          <w:szCs w:val="20"/>
        </w:rPr>
        <w:t xml:space="preserve"> further details refer </w:t>
      </w:r>
      <w:r w:rsidR="00764A61" w:rsidRPr="008605DC">
        <w:rPr>
          <w:rFonts w:asciiTheme="majorHAnsi" w:hAnsiTheme="majorHAnsi" w:cstheme="majorHAnsi"/>
          <w:sz w:val="20"/>
          <w:szCs w:val="20"/>
        </w:rPr>
        <w:t xml:space="preserve">IGSL </w:t>
      </w:r>
      <w:r w:rsidR="00FD7614" w:rsidRPr="008605DC">
        <w:rPr>
          <w:rFonts w:asciiTheme="majorHAnsi" w:hAnsiTheme="majorHAnsi" w:cstheme="majorHAnsi"/>
          <w:sz w:val="20"/>
          <w:szCs w:val="20"/>
        </w:rPr>
        <w:t xml:space="preserve">market </w:t>
      </w:r>
      <w:r w:rsidR="00A73892" w:rsidRPr="008605DC">
        <w:rPr>
          <w:rFonts w:asciiTheme="majorHAnsi" w:hAnsiTheme="majorHAnsi" w:cstheme="majorHAnsi"/>
          <w:sz w:val="20"/>
          <w:szCs w:val="20"/>
        </w:rPr>
        <w:t>insight</w:t>
      </w:r>
      <w:r w:rsidR="00FD7614" w:rsidRPr="008605DC">
        <w:rPr>
          <w:rFonts w:asciiTheme="majorHAnsi" w:hAnsiTheme="majorHAnsi" w:cstheme="majorHAnsi"/>
          <w:sz w:val="20"/>
          <w:szCs w:val="20"/>
        </w:rPr>
        <w:t xml:space="preserve"> </w:t>
      </w:r>
      <w:r w:rsidRPr="008605DC">
        <w:rPr>
          <w:rFonts w:asciiTheme="majorHAnsi" w:hAnsiTheme="majorHAnsi" w:cstheme="majorHAnsi"/>
          <w:sz w:val="20"/>
          <w:szCs w:val="20"/>
        </w:rPr>
        <w:t xml:space="preserve">report on </w:t>
      </w:r>
      <w:proofErr w:type="spellStart"/>
      <w:r w:rsidRPr="008605DC">
        <w:rPr>
          <w:rFonts w:asciiTheme="majorHAnsi" w:hAnsiTheme="majorHAnsi" w:cstheme="majorHAnsi"/>
          <w:sz w:val="20"/>
          <w:szCs w:val="20"/>
        </w:rPr>
        <w:t>inventure</w:t>
      </w:r>
      <w:proofErr w:type="spellEnd"/>
      <w:r w:rsidRPr="008605DC">
        <w:rPr>
          <w:rFonts w:asciiTheme="majorHAnsi" w:hAnsiTheme="majorHAnsi" w:cstheme="majorHAnsi"/>
          <w:sz w:val="20"/>
          <w:szCs w:val="20"/>
        </w:rPr>
        <w:t xml:space="preserve"> growth .com. </w:t>
      </w:r>
    </w:p>
    <w:p w:rsidR="00A932C3" w:rsidRPr="008605DC" w:rsidRDefault="00A932C3" w:rsidP="00775FA6">
      <w:pPr>
        <w:jc w:val="both"/>
        <w:rPr>
          <w:rFonts w:asciiTheme="majorHAnsi" w:hAnsiTheme="majorHAnsi" w:cstheme="majorHAnsi"/>
          <w:sz w:val="20"/>
          <w:szCs w:val="20"/>
          <w:lang w:val="en-US"/>
        </w:rPr>
      </w:pPr>
    </w:p>
    <w:p w:rsidR="00AA54AE"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lang w:val="en-US"/>
        </w:rPr>
        <w:t>download</w:t>
      </w:r>
      <w:proofErr w:type="gramEnd"/>
      <w:r w:rsidRPr="008605DC">
        <w:rPr>
          <w:rFonts w:asciiTheme="majorHAnsi" w:hAnsiTheme="majorHAnsi" w:cstheme="majorHAnsi"/>
          <w:sz w:val="20"/>
          <w:szCs w:val="20"/>
          <w:lang w:val="en-US"/>
        </w:rPr>
        <w:t xml:space="preserve"> and trade with </w:t>
      </w:r>
      <w:r w:rsidR="00764A61" w:rsidRPr="008605DC">
        <w:rPr>
          <w:rFonts w:asciiTheme="majorHAnsi" w:hAnsiTheme="majorHAnsi" w:cstheme="majorHAnsi"/>
          <w:sz w:val="20"/>
          <w:szCs w:val="20"/>
          <w:lang w:val="en-US"/>
        </w:rPr>
        <w:t xml:space="preserve">IGSL </w:t>
      </w:r>
      <w:r w:rsidRPr="008605DC">
        <w:rPr>
          <w:rFonts w:asciiTheme="majorHAnsi" w:hAnsiTheme="majorHAnsi" w:cstheme="majorHAnsi"/>
          <w:sz w:val="20"/>
          <w:szCs w:val="20"/>
          <w:lang w:val="en-US"/>
        </w:rPr>
        <w:t xml:space="preserve">mobile app for </w:t>
      </w:r>
      <w:r w:rsidR="00FF772B" w:rsidRPr="008605DC">
        <w:rPr>
          <w:rFonts w:asciiTheme="majorHAnsi" w:hAnsiTheme="majorHAnsi" w:cstheme="majorHAnsi"/>
          <w:sz w:val="20"/>
          <w:szCs w:val="20"/>
          <w:lang w:val="en-US"/>
        </w:rPr>
        <w:t>live trade notifications</w:t>
      </w:r>
      <w:r w:rsidRPr="008605DC">
        <w:rPr>
          <w:rFonts w:asciiTheme="majorHAnsi" w:hAnsiTheme="majorHAnsi" w:cstheme="majorHAnsi"/>
          <w:sz w:val="20"/>
          <w:szCs w:val="20"/>
          <w:lang w:val="en-US"/>
        </w:rPr>
        <w:t>.</w:t>
      </w:r>
      <w:r w:rsidR="004F6012" w:rsidRPr="008605DC">
        <w:rPr>
          <w:rFonts w:asciiTheme="majorHAnsi" w:hAnsiTheme="majorHAnsi" w:cstheme="majorHAnsi"/>
          <w:sz w:val="20"/>
          <w:szCs w:val="20"/>
          <w:lang w:val="en-US"/>
        </w:rPr>
        <w:t xml:space="preserve"> Have a profitable day. </w:t>
      </w:r>
      <w:r w:rsidRPr="008605DC">
        <w:rPr>
          <w:rFonts w:asciiTheme="majorHAnsi" w:hAnsiTheme="majorHAnsi" w:cstheme="majorHAnsi"/>
          <w:sz w:val="20"/>
          <w:szCs w:val="20"/>
          <w:lang w:val="en-US"/>
        </w:rPr>
        <w:t xml:space="preserve">  </w:t>
      </w:r>
    </w:p>
    <w:sectPr w:rsidR="00AA54AE" w:rsidRPr="0086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1">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3">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5">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6">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7">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8">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9">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0">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1">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2">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3">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4">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16">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17">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18">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19">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0">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1">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2">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23">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18"/>
  </w:num>
  <w:num w:numId="4">
    <w:abstractNumId w:val="22"/>
  </w:num>
  <w:num w:numId="5">
    <w:abstractNumId w:val="19"/>
  </w:num>
  <w:num w:numId="6">
    <w:abstractNumId w:val="14"/>
  </w:num>
  <w:num w:numId="7">
    <w:abstractNumId w:val="3"/>
  </w:num>
  <w:num w:numId="8">
    <w:abstractNumId w:val="23"/>
  </w:num>
  <w:num w:numId="9">
    <w:abstractNumId w:val="7"/>
  </w:num>
  <w:num w:numId="10">
    <w:abstractNumId w:val="17"/>
  </w:num>
  <w:num w:numId="11">
    <w:abstractNumId w:val="16"/>
  </w:num>
  <w:num w:numId="12">
    <w:abstractNumId w:val="20"/>
  </w:num>
  <w:num w:numId="13">
    <w:abstractNumId w:val="8"/>
  </w:num>
  <w:num w:numId="14">
    <w:abstractNumId w:val="10"/>
  </w:num>
  <w:num w:numId="15">
    <w:abstractNumId w:val="15"/>
  </w:num>
  <w:num w:numId="16">
    <w:abstractNumId w:val="13"/>
  </w:num>
  <w:num w:numId="17">
    <w:abstractNumId w:val="6"/>
  </w:num>
  <w:num w:numId="18">
    <w:abstractNumId w:val="12"/>
  </w:num>
  <w:num w:numId="19">
    <w:abstractNumId w:val="0"/>
  </w:num>
  <w:num w:numId="20">
    <w:abstractNumId w:val="2"/>
  </w:num>
  <w:num w:numId="21">
    <w:abstractNumId w:val="4"/>
  </w:num>
  <w:num w:numId="22">
    <w:abstractNumId w:val="1"/>
  </w:num>
  <w:num w:numId="23">
    <w:abstractNumId w:val="9"/>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34AB5"/>
    <w:rsid w:val="0013599C"/>
    <w:rsid w:val="001460D8"/>
    <w:rsid w:val="001641AD"/>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B9C"/>
    <w:rsid w:val="002F50A4"/>
    <w:rsid w:val="002F6702"/>
    <w:rsid w:val="002F7C8D"/>
    <w:rsid w:val="0030156F"/>
    <w:rsid w:val="00302D9C"/>
    <w:rsid w:val="00305A7F"/>
    <w:rsid w:val="00305C51"/>
    <w:rsid w:val="00305E01"/>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471E"/>
    <w:rsid w:val="004A5032"/>
    <w:rsid w:val="004B5D1B"/>
    <w:rsid w:val="004B607F"/>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4A61"/>
    <w:rsid w:val="007668A0"/>
    <w:rsid w:val="00774B1C"/>
    <w:rsid w:val="00775FA6"/>
    <w:rsid w:val="007812F7"/>
    <w:rsid w:val="00782072"/>
    <w:rsid w:val="007A1CF5"/>
    <w:rsid w:val="007A38BA"/>
    <w:rsid w:val="007A39A7"/>
    <w:rsid w:val="007A6E6E"/>
    <w:rsid w:val="007A6ED6"/>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E5A"/>
    <w:rsid w:val="00C8049D"/>
    <w:rsid w:val="00C86B90"/>
    <w:rsid w:val="00C97887"/>
    <w:rsid w:val="00CA04ED"/>
    <w:rsid w:val="00CA41D1"/>
    <w:rsid w:val="00CA6023"/>
    <w:rsid w:val="00CB16F7"/>
    <w:rsid w:val="00CB7719"/>
    <w:rsid w:val="00CC0D29"/>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74DC-1741-43B0-A2BF-433E7830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2018-11-14T01:55:00Z</dcterms:created>
  <dcterms:modified xsi:type="dcterms:W3CDTF">2018-11-14T01:55:00Z</dcterms:modified>
</cp:coreProperties>
</file>